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66" w:rsidRPr="00BF5966" w:rsidRDefault="00BF5966" w:rsidP="00BF5966">
      <w:pPr>
        <w:ind w:firstLine="708"/>
        <w:jc w:val="center"/>
        <w:rPr>
          <w:color w:val="632423" w:themeColor="accent2" w:themeShade="80"/>
          <w:sz w:val="32"/>
          <w:szCs w:val="32"/>
          <w:u w:val="single"/>
        </w:rPr>
      </w:pPr>
      <w:r w:rsidRPr="00BF5966">
        <w:rPr>
          <w:color w:val="632423" w:themeColor="accent2" w:themeShade="80"/>
          <w:sz w:val="32"/>
          <w:szCs w:val="32"/>
          <w:u w:val="single"/>
        </w:rPr>
        <w:t>Завдання науковцям</w:t>
      </w:r>
    </w:p>
    <w:p w:rsidR="00BF5966" w:rsidRPr="00BF5966" w:rsidRDefault="00BF5966" w:rsidP="00BF5966">
      <w:pPr>
        <w:ind w:firstLine="708"/>
        <w:jc w:val="center"/>
        <w:rPr>
          <w:color w:val="632423" w:themeColor="accent2" w:themeShade="80"/>
          <w:sz w:val="32"/>
          <w:szCs w:val="32"/>
          <w:u w:val="single"/>
        </w:rPr>
      </w:pPr>
    </w:p>
    <w:p w:rsidR="00BF5966" w:rsidRPr="00BF5966" w:rsidRDefault="00BF5966" w:rsidP="00BF5966">
      <w:pPr>
        <w:ind w:firstLine="708"/>
        <w:jc w:val="both"/>
        <w:rPr>
          <w:color w:val="00B050"/>
          <w:sz w:val="32"/>
          <w:szCs w:val="32"/>
        </w:rPr>
      </w:pPr>
      <w:r w:rsidRPr="00BF5966">
        <w:rPr>
          <w:color w:val="00B050"/>
          <w:sz w:val="32"/>
          <w:szCs w:val="32"/>
        </w:rPr>
        <w:t>Прочитайте такі художні</w:t>
      </w:r>
      <w:r w:rsidRPr="00BF5966">
        <w:rPr>
          <w:color w:val="00B050"/>
          <w:sz w:val="32"/>
          <w:szCs w:val="32"/>
        </w:rPr>
        <w:t xml:space="preserve"> мініатюр</w:t>
      </w:r>
      <w:r w:rsidRPr="00BF5966">
        <w:rPr>
          <w:color w:val="00B050"/>
          <w:sz w:val="32"/>
          <w:szCs w:val="32"/>
        </w:rPr>
        <w:t>и В.О.Сухомлинського:</w:t>
      </w:r>
    </w:p>
    <w:p w:rsidR="00BF5966" w:rsidRPr="00BF5966" w:rsidRDefault="00BF5966" w:rsidP="00BF5966">
      <w:pPr>
        <w:ind w:firstLine="708"/>
        <w:jc w:val="both"/>
        <w:rPr>
          <w:sz w:val="32"/>
          <w:szCs w:val="32"/>
        </w:rPr>
      </w:pPr>
      <w:r w:rsidRPr="00BF5966">
        <w:rPr>
          <w:sz w:val="32"/>
          <w:szCs w:val="32"/>
        </w:rPr>
        <w:t xml:space="preserve"> „Акація підказала”, </w:t>
      </w:r>
    </w:p>
    <w:p w:rsidR="00BF5966" w:rsidRPr="00BF5966" w:rsidRDefault="00BF5966" w:rsidP="00BF5966">
      <w:pPr>
        <w:ind w:firstLine="708"/>
        <w:jc w:val="both"/>
        <w:rPr>
          <w:sz w:val="32"/>
          <w:szCs w:val="32"/>
        </w:rPr>
      </w:pPr>
      <w:r w:rsidRPr="00BF5966">
        <w:rPr>
          <w:sz w:val="32"/>
          <w:szCs w:val="32"/>
        </w:rPr>
        <w:t>„Павучок-Повзунець і мурашка”,</w:t>
      </w:r>
    </w:p>
    <w:p w:rsidR="00BF5966" w:rsidRPr="00BF5966" w:rsidRDefault="00BF5966" w:rsidP="00BF5966">
      <w:pPr>
        <w:ind w:firstLine="708"/>
        <w:jc w:val="both"/>
        <w:rPr>
          <w:sz w:val="32"/>
          <w:szCs w:val="32"/>
        </w:rPr>
      </w:pPr>
      <w:r w:rsidRPr="00BF5966">
        <w:rPr>
          <w:sz w:val="32"/>
          <w:szCs w:val="32"/>
        </w:rPr>
        <w:t xml:space="preserve"> „Як починається осінь”,</w:t>
      </w:r>
    </w:p>
    <w:p w:rsidR="00BF5966" w:rsidRPr="00BF5966" w:rsidRDefault="00BF5966" w:rsidP="00BF5966">
      <w:pPr>
        <w:ind w:firstLine="708"/>
        <w:jc w:val="both"/>
        <w:rPr>
          <w:sz w:val="32"/>
          <w:szCs w:val="32"/>
        </w:rPr>
      </w:pPr>
      <w:r w:rsidRPr="00BF5966">
        <w:rPr>
          <w:sz w:val="32"/>
          <w:szCs w:val="32"/>
        </w:rPr>
        <w:t xml:space="preserve"> „А де ж подівся той хлопчик?”, </w:t>
      </w:r>
    </w:p>
    <w:p w:rsidR="00BF5966" w:rsidRPr="00BF5966" w:rsidRDefault="00BF5966" w:rsidP="00BF5966">
      <w:pPr>
        <w:ind w:firstLine="708"/>
        <w:jc w:val="both"/>
        <w:rPr>
          <w:sz w:val="32"/>
          <w:szCs w:val="32"/>
        </w:rPr>
      </w:pPr>
      <w:r w:rsidRPr="00BF5966">
        <w:rPr>
          <w:sz w:val="32"/>
          <w:szCs w:val="32"/>
        </w:rPr>
        <w:t xml:space="preserve">„Лелеки прилетіли”, </w:t>
      </w:r>
    </w:p>
    <w:p w:rsidR="00BF5966" w:rsidRPr="00BF5966" w:rsidRDefault="00BF5966" w:rsidP="00BF5966">
      <w:pPr>
        <w:ind w:firstLine="708"/>
        <w:jc w:val="both"/>
        <w:rPr>
          <w:sz w:val="32"/>
          <w:szCs w:val="32"/>
        </w:rPr>
      </w:pPr>
      <w:r w:rsidRPr="00BF5966">
        <w:rPr>
          <w:sz w:val="32"/>
          <w:szCs w:val="32"/>
        </w:rPr>
        <w:t>„Кошеня за пазухою”,</w:t>
      </w:r>
    </w:p>
    <w:p w:rsidR="00BF5966" w:rsidRPr="00BF5966" w:rsidRDefault="00BF5966" w:rsidP="00BF5966">
      <w:pPr>
        <w:ind w:firstLine="708"/>
        <w:jc w:val="both"/>
        <w:rPr>
          <w:sz w:val="32"/>
          <w:szCs w:val="32"/>
        </w:rPr>
      </w:pPr>
      <w:r w:rsidRPr="00BF5966">
        <w:rPr>
          <w:sz w:val="32"/>
          <w:szCs w:val="32"/>
        </w:rPr>
        <w:t xml:space="preserve"> „Важлива звістка” ,</w:t>
      </w:r>
    </w:p>
    <w:p w:rsidR="00BF5966" w:rsidRDefault="00BF5966" w:rsidP="00BF5966">
      <w:pPr>
        <w:ind w:firstLine="708"/>
        <w:jc w:val="both"/>
        <w:rPr>
          <w:sz w:val="32"/>
          <w:szCs w:val="32"/>
        </w:rPr>
      </w:pPr>
      <w:r w:rsidRPr="00BF5966">
        <w:rPr>
          <w:sz w:val="32"/>
          <w:szCs w:val="32"/>
        </w:rPr>
        <w:t xml:space="preserve"> „Розгубився”.</w:t>
      </w:r>
    </w:p>
    <w:p w:rsidR="00BF5966" w:rsidRDefault="00BF5966" w:rsidP="00BF5966">
      <w:pPr>
        <w:ind w:firstLine="708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Пограйте у гру «РОЗУМНИЙ КВАДРАТ»</w:t>
      </w:r>
    </w:p>
    <w:p w:rsidR="00BF5966" w:rsidRPr="00BF5966" w:rsidRDefault="00BF5966" w:rsidP="00BF5966">
      <w:pPr>
        <w:ind w:firstLine="708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та розшифруйте вислів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440"/>
        <w:gridCol w:w="1260"/>
        <w:gridCol w:w="1440"/>
        <w:gridCol w:w="1440"/>
      </w:tblGrid>
      <w:tr w:rsidR="00BF5966" w:rsidRPr="00D22C5C" w:rsidTr="00D6018B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720" w:type="dxa"/>
          </w:tcPr>
          <w:p w:rsidR="00BF5966" w:rsidRPr="00D22C5C" w:rsidRDefault="00BF5966" w:rsidP="00D60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125F06">
              <w:rPr>
                <w:b/>
                <w:color w:val="000000"/>
                <w:sz w:val="32"/>
                <w:szCs w:val="32"/>
              </w:rPr>
              <w:t>А</w:t>
            </w:r>
          </w:p>
        </w:tc>
        <w:tc>
          <w:tcPr>
            <w:tcW w:w="1260" w:type="dxa"/>
          </w:tcPr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125F06">
              <w:rPr>
                <w:b/>
                <w:color w:val="000000"/>
                <w:sz w:val="32"/>
                <w:szCs w:val="32"/>
              </w:rPr>
              <w:t>Б</w:t>
            </w:r>
          </w:p>
        </w:tc>
        <w:tc>
          <w:tcPr>
            <w:tcW w:w="1440" w:type="dxa"/>
          </w:tcPr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125F06">
              <w:rPr>
                <w:b/>
                <w:color w:val="000000"/>
                <w:sz w:val="32"/>
                <w:szCs w:val="32"/>
              </w:rPr>
              <w:t>В</w:t>
            </w:r>
          </w:p>
        </w:tc>
        <w:tc>
          <w:tcPr>
            <w:tcW w:w="1440" w:type="dxa"/>
          </w:tcPr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125F06">
              <w:rPr>
                <w:b/>
                <w:color w:val="000000"/>
                <w:sz w:val="32"/>
                <w:szCs w:val="32"/>
              </w:rPr>
              <w:t>Г</w:t>
            </w:r>
          </w:p>
        </w:tc>
      </w:tr>
      <w:tr w:rsidR="00BF5966" w:rsidRPr="00D22C5C" w:rsidTr="00D6018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20" w:type="dxa"/>
          </w:tcPr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</w:p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  <w:r w:rsidRPr="00D22C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ЧИТ</w:t>
            </w:r>
          </w:p>
        </w:tc>
        <w:tc>
          <w:tcPr>
            <w:tcW w:w="126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АЧ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АН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НЯ</w:t>
            </w:r>
          </w:p>
        </w:tc>
      </w:tr>
      <w:tr w:rsidR="00BF5966" w:rsidRPr="00D22C5C" w:rsidTr="00D6018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</w:tcPr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</w:p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  <w:r w:rsidRPr="00D22C5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КОМ</w:t>
            </w:r>
          </w:p>
        </w:tc>
        <w:tc>
          <w:tcPr>
            <w:tcW w:w="126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ОСЬ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 xml:space="preserve">ЦЕ </w:t>
            </w:r>
          </w:p>
        </w:tc>
      </w:tr>
      <w:tr w:rsidR="00BF5966" w:rsidRPr="00D22C5C" w:rsidTr="00D6018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20" w:type="dxa"/>
          </w:tcPr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</w:p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  <w:r w:rsidRPr="00D22C5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ВІКО</w:t>
            </w:r>
          </w:p>
        </w:tc>
        <w:tc>
          <w:tcPr>
            <w:tcW w:w="126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КР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НЦЕ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УГ</w:t>
            </w:r>
          </w:p>
        </w:tc>
      </w:tr>
      <w:tr w:rsidR="00BF5966" w:rsidRPr="00D22C5C" w:rsidTr="00D6018B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20" w:type="dxa"/>
          </w:tcPr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</w:p>
          <w:p w:rsidR="00BF5966" w:rsidRPr="00D22C5C" w:rsidRDefault="00BF5966" w:rsidP="00D6018B">
            <w:pPr>
              <w:jc w:val="center"/>
              <w:rPr>
                <w:b/>
                <w:sz w:val="32"/>
                <w:szCs w:val="32"/>
              </w:rPr>
            </w:pPr>
            <w:r w:rsidRPr="00D22C5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У</w:t>
            </w:r>
          </w:p>
        </w:tc>
        <w:tc>
          <w:tcPr>
            <w:tcW w:w="126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СВ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ВЧА</w:t>
            </w:r>
          </w:p>
        </w:tc>
        <w:tc>
          <w:tcPr>
            <w:tcW w:w="1440" w:type="dxa"/>
          </w:tcPr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F5966" w:rsidRPr="00125F06" w:rsidRDefault="00BF5966" w:rsidP="00D6018B">
            <w:pPr>
              <w:jc w:val="center"/>
              <w:rPr>
                <w:color w:val="000000"/>
                <w:sz w:val="32"/>
                <w:szCs w:val="32"/>
              </w:rPr>
            </w:pPr>
            <w:r w:rsidRPr="00125F06">
              <w:rPr>
                <w:color w:val="000000"/>
                <w:sz w:val="32"/>
                <w:szCs w:val="32"/>
              </w:rPr>
              <w:t>ІТ</w:t>
            </w:r>
          </w:p>
        </w:tc>
      </w:tr>
    </w:tbl>
    <w:p w:rsidR="00BF5966" w:rsidRDefault="00BF5966" w:rsidP="00BF5966">
      <w:pPr>
        <w:jc w:val="both"/>
        <w:rPr>
          <w:sz w:val="28"/>
          <w:szCs w:val="28"/>
        </w:rPr>
      </w:pPr>
    </w:p>
    <w:p w:rsidR="00BF5966" w:rsidRPr="003D2E82" w:rsidRDefault="00BF5966" w:rsidP="00BF5966">
      <w:pPr>
        <w:jc w:val="both"/>
        <w:rPr>
          <w:sz w:val="28"/>
          <w:szCs w:val="28"/>
        </w:rPr>
      </w:pPr>
      <w:bookmarkStart w:id="0" w:name="_GoBack"/>
      <w:bookmarkEnd w:id="0"/>
      <w:r w:rsidRPr="003D2E82">
        <w:rPr>
          <w:sz w:val="28"/>
          <w:szCs w:val="28"/>
        </w:rPr>
        <w:t>А.1  Перед дощем на квітках ж</w:t>
      </w:r>
      <w:r>
        <w:rPr>
          <w:sz w:val="28"/>
          <w:szCs w:val="28"/>
        </w:rPr>
        <w:t xml:space="preserve">овтої акації багато бджіл.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 xml:space="preserve">А.2  Павучок-Повзунець та Мурашка живуть на ставку.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 xml:space="preserve">А.3  Осінь – це </w:t>
      </w:r>
      <w:r>
        <w:rPr>
          <w:sz w:val="28"/>
          <w:szCs w:val="28"/>
        </w:rPr>
        <w:t xml:space="preserve">старша дочка Діда Мороза. </w:t>
      </w:r>
      <w:r w:rsidRPr="003D2E82">
        <w:rPr>
          <w:sz w:val="28"/>
          <w:szCs w:val="28"/>
        </w:rPr>
        <w:t xml:space="preserve">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А</w:t>
      </w:r>
      <w:r>
        <w:rPr>
          <w:sz w:val="28"/>
          <w:szCs w:val="28"/>
        </w:rPr>
        <w:t xml:space="preserve">.4  Бояться осені пташки.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Б.1  Молодшу дочку Діда Мороза звати З</w:t>
      </w:r>
      <w:r>
        <w:rPr>
          <w:sz w:val="28"/>
          <w:szCs w:val="28"/>
        </w:rPr>
        <w:t xml:space="preserve">има.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Б.2  Дідусь розпов</w:t>
      </w:r>
      <w:r>
        <w:rPr>
          <w:sz w:val="28"/>
          <w:szCs w:val="28"/>
        </w:rPr>
        <w:t xml:space="preserve">ідав Петрикові  про себе.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Б.3  Лелеки не відліта</w:t>
      </w:r>
      <w:r>
        <w:rPr>
          <w:sz w:val="28"/>
          <w:szCs w:val="28"/>
        </w:rPr>
        <w:t xml:space="preserve">ють на зиму у теплі краї.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 xml:space="preserve">Б.4  Бабуся каже: „Де живе </w:t>
      </w:r>
      <w:r>
        <w:rPr>
          <w:sz w:val="28"/>
          <w:szCs w:val="28"/>
        </w:rPr>
        <w:t xml:space="preserve">лелека - там щастя живе”.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В</w:t>
      </w:r>
      <w:r>
        <w:rPr>
          <w:sz w:val="28"/>
          <w:szCs w:val="28"/>
        </w:rPr>
        <w:t xml:space="preserve">.1  Лелеки живуть парами.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В.2  Марія Миколаївна не дозволила Зін</w:t>
      </w:r>
      <w:r>
        <w:rPr>
          <w:sz w:val="28"/>
          <w:szCs w:val="28"/>
        </w:rPr>
        <w:t xml:space="preserve">і залишити у класі кошеня.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В.3  Дівчинка п</w:t>
      </w:r>
      <w:r>
        <w:rPr>
          <w:sz w:val="28"/>
          <w:szCs w:val="28"/>
        </w:rPr>
        <w:t xml:space="preserve">очервоніла, засоромилась.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В.4  Влітку Сашко щодня приходив д</w:t>
      </w:r>
      <w:r>
        <w:rPr>
          <w:sz w:val="28"/>
          <w:szCs w:val="28"/>
        </w:rPr>
        <w:t>о бабусі.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 xml:space="preserve">Г.1  Бабуся сиділа </w:t>
      </w:r>
      <w:r>
        <w:rPr>
          <w:sz w:val="28"/>
          <w:szCs w:val="28"/>
        </w:rPr>
        <w:t xml:space="preserve">біля вікна і ждала онука.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 xml:space="preserve">Г.2  Бабуся </w:t>
      </w:r>
      <w:r>
        <w:rPr>
          <w:sz w:val="28"/>
          <w:szCs w:val="28"/>
        </w:rPr>
        <w:t xml:space="preserve">дочекалася онука ввечері.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Г.3  Хлопчик</w:t>
      </w:r>
      <w:r>
        <w:rPr>
          <w:sz w:val="28"/>
          <w:szCs w:val="28"/>
        </w:rPr>
        <w:t xml:space="preserve"> допоміг сліпому дідусеві. </w:t>
      </w:r>
    </w:p>
    <w:p w:rsidR="00BF5966" w:rsidRPr="003D2E82" w:rsidRDefault="00BF5966" w:rsidP="00BF5966">
      <w:pPr>
        <w:jc w:val="both"/>
        <w:rPr>
          <w:sz w:val="28"/>
          <w:szCs w:val="28"/>
        </w:rPr>
      </w:pPr>
      <w:r w:rsidRPr="003D2E82">
        <w:rPr>
          <w:sz w:val="28"/>
          <w:szCs w:val="28"/>
        </w:rPr>
        <w:t>Г.4  Хлопчиков</w:t>
      </w:r>
      <w:r>
        <w:rPr>
          <w:sz w:val="28"/>
          <w:szCs w:val="28"/>
        </w:rPr>
        <w:t xml:space="preserve">і стало дуже жаль дідуся. </w:t>
      </w:r>
    </w:p>
    <w:p w:rsidR="000613B8" w:rsidRPr="00BF5966" w:rsidRDefault="000613B8">
      <w:pPr>
        <w:rPr>
          <w:sz w:val="32"/>
          <w:szCs w:val="32"/>
        </w:rPr>
      </w:pPr>
    </w:p>
    <w:sectPr w:rsidR="000613B8" w:rsidRPr="00BF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E1"/>
    <w:rsid w:val="000613B8"/>
    <w:rsid w:val="00481CE1"/>
    <w:rsid w:val="00B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*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2017-09-06T14:51:00Z</dcterms:created>
  <dcterms:modified xsi:type="dcterms:W3CDTF">2017-09-06T14:55:00Z</dcterms:modified>
</cp:coreProperties>
</file>